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41D5" w14:textId="77777777" w:rsidR="0059598E" w:rsidRDefault="0059598E" w:rsidP="0059598E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Doorgegeven wijzigingen:</w:t>
      </w:r>
    </w:p>
    <w:p w14:paraId="6D177C4A" w14:textId="77777777" w:rsidR="0059598E" w:rsidRDefault="0059598E" w:rsidP="0059598E">
      <w:pPr>
        <w:rPr>
          <w:rFonts w:ascii="Verdana" w:hAnsi="Verdana"/>
          <w:color w:val="1F497D"/>
          <w:sz w:val="20"/>
          <w:szCs w:val="20"/>
        </w:rPr>
      </w:pPr>
    </w:p>
    <w:tbl>
      <w:tblPr>
        <w:tblW w:w="9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4253"/>
        <w:gridCol w:w="1276"/>
        <w:gridCol w:w="992"/>
        <w:gridCol w:w="709"/>
        <w:gridCol w:w="678"/>
      </w:tblGrid>
      <w:tr w:rsidR="0059598E" w14:paraId="3FBF7C13" w14:textId="77777777" w:rsidTr="0059598E"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2316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Van Hall </w:t>
            </w:r>
            <w:proofErr w:type="spellStart"/>
            <w:r>
              <w:rPr>
                <w:lang w:eastAsia="en-US"/>
              </w:rPr>
              <w:t>Larensteijn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D4BE" w14:textId="77777777" w:rsidR="0059598E" w:rsidRDefault="0059598E">
            <w:pPr>
              <w:spacing w:line="240" w:lineRule="atLeast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Verzwaren </w:t>
            </w:r>
            <w:r>
              <w:rPr>
                <w:lang w:eastAsia="en-US"/>
              </w:rPr>
              <w:t>toelatingseisen ad Voedingsmiddelentechnologie</w:t>
            </w:r>
          </w:p>
          <w:p w14:paraId="3A8C3705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(zowel instroom havo als instroom vwo)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84EC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12-02-2019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1DDC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akkoord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6FBE" w14:textId="77777777" w:rsidR="0059598E" w:rsidRDefault="0059598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V </w:t>
            </w:r>
          </w:p>
          <w:p w14:paraId="64F49860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783D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</w:tr>
    </w:tbl>
    <w:p w14:paraId="3007BC6B" w14:textId="77777777" w:rsidR="0059598E" w:rsidRDefault="0059598E" w:rsidP="0059598E">
      <w:pPr>
        <w:rPr>
          <w:rFonts w:ascii="Verdana" w:hAnsi="Verdana"/>
          <w:color w:val="1F497D"/>
          <w:sz w:val="20"/>
          <w:szCs w:val="20"/>
        </w:rPr>
      </w:pPr>
    </w:p>
    <w:tbl>
      <w:tblPr>
        <w:tblW w:w="9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252"/>
        <w:gridCol w:w="1276"/>
        <w:gridCol w:w="992"/>
        <w:gridCol w:w="709"/>
        <w:gridCol w:w="678"/>
      </w:tblGrid>
      <w:tr w:rsidR="0059598E" w14:paraId="67D5D494" w14:textId="77777777" w:rsidTr="0059598E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34B5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Hogeschool Utrecht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C371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u w:val="single"/>
                <w:lang w:eastAsia="en-US"/>
              </w:rPr>
              <w:t>Verlagen toelatingseis</w:t>
            </w:r>
            <w:r>
              <w:rPr>
                <w:lang w:eastAsia="en-US"/>
              </w:rPr>
              <w:t xml:space="preserve"> wiskunde voor A</w:t>
            </w:r>
            <w:r w:rsidR="002A0CF2"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 Eventmanager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AF07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23-04-2019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6574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akkoord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D8AD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2DE7" w14:textId="77777777" w:rsidR="0059598E" w:rsidRDefault="0059598E">
            <w:pPr>
              <w:spacing w:line="240" w:lineRule="atLeas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</w:tr>
    </w:tbl>
    <w:p w14:paraId="11490D8E" w14:textId="77777777" w:rsidR="0059598E" w:rsidRDefault="0059598E" w:rsidP="0059598E">
      <w:pPr>
        <w:rPr>
          <w:rFonts w:ascii="Verdana" w:hAnsi="Verdana"/>
          <w:color w:val="1F497D"/>
          <w:sz w:val="20"/>
          <w:szCs w:val="20"/>
        </w:rPr>
      </w:pPr>
    </w:p>
    <w:p w14:paraId="3A99C79E" w14:textId="77777777" w:rsidR="0059598E" w:rsidRDefault="0059598E" w:rsidP="0059598E">
      <w:pPr>
        <w:rPr>
          <w:lang w:eastAsia="en-US"/>
        </w:rPr>
      </w:pPr>
      <w:r>
        <w:rPr>
          <w:lang w:eastAsia="en-US"/>
        </w:rPr>
        <w:t>Ad Commerciële</w:t>
      </w:r>
      <w:r>
        <w:rPr>
          <w:lang w:eastAsia="en-US"/>
        </w:rPr>
        <w:t xml:space="preserve"> Economie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toelatingseisen</w:t>
      </w:r>
      <w:r>
        <w:rPr>
          <w:lang w:eastAsia="en-US"/>
        </w:rPr>
        <w:t xml:space="preserve"> </w:t>
      </w:r>
      <w:r>
        <w:rPr>
          <w:lang w:eastAsia="en-US"/>
        </w:rPr>
        <w:t>vervallen</w:t>
      </w:r>
    </w:p>
    <w:p w14:paraId="388BD9BB" w14:textId="77777777" w:rsidR="0059598E" w:rsidRDefault="0059598E" w:rsidP="0059598E">
      <w:pPr>
        <w:rPr>
          <w:lang w:eastAsia="en-US"/>
        </w:rPr>
      </w:pPr>
      <w:r>
        <w:rPr>
          <w:lang w:eastAsia="en-US"/>
        </w:rPr>
        <w:t xml:space="preserve">Ad </w:t>
      </w:r>
      <w:r>
        <w:rPr>
          <w:lang w:eastAsia="en-US"/>
        </w:rPr>
        <w:t>Ondernemen.</w:t>
      </w:r>
      <w:r>
        <w:rPr>
          <w:lang w:eastAsia="en-US"/>
        </w:rPr>
        <w:t>: toelatingseisen vervallen</w:t>
      </w:r>
    </w:p>
    <w:p w14:paraId="682CB2E6" w14:textId="77777777" w:rsidR="00E140DE" w:rsidRDefault="00E140DE"/>
    <w:sectPr w:rsidR="00E1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8E"/>
    <w:rsid w:val="002A0CF2"/>
    <w:rsid w:val="0059598E"/>
    <w:rsid w:val="00E1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02FF"/>
  <w15:chartTrackingRefBased/>
  <w15:docId w15:val="{1A5AF7DD-D845-4F78-AAAF-F464023E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598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tenHave</dc:creator>
  <cp:keywords/>
  <dc:description/>
  <cp:lastModifiedBy/>
  <cp:revision>1</cp:revision>
  <dcterms:created xsi:type="dcterms:W3CDTF">2019-06-04T07:57:00Z</dcterms:created>
</cp:coreProperties>
</file>